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xml:space="preserve">Chat GPT </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Promt</w:t>
      </w:r>
    </w:p>
    <w:p w:rsidR="00350DC2" w:rsidRDefault="00350DC2" w:rsidP="00EE256D">
      <w:pPr>
        <w:pStyle w:val="NormalWeb"/>
        <w:spacing w:before="0" w:beforeAutospacing="0" w:after="0" w:afterAutospacing="0"/>
        <w:rPr>
          <w:rFonts w:ascii="Calibri" w:hAnsi="Calibri" w:cs="Calibri"/>
          <w:sz w:val="22"/>
          <w:szCs w:val="22"/>
          <w:lang w:val="es-ES_tradnl"/>
        </w:rPr>
      </w:pPr>
    </w:p>
    <w:p w:rsidR="00EE256D" w:rsidRDefault="00EE256D" w:rsidP="00EE256D">
      <w:pPr>
        <w:pStyle w:val="NormalWeb"/>
        <w:spacing w:before="0" w:beforeAutospacing="0" w:after="0" w:afterAutospacing="0"/>
        <w:rPr>
          <w:rFonts w:ascii="Calibri" w:hAnsi="Calibri" w:cs="Calibri"/>
          <w:sz w:val="22"/>
          <w:szCs w:val="22"/>
          <w:lang w:val="es-ES"/>
        </w:rPr>
      </w:pPr>
      <w:r>
        <w:rPr>
          <w:rFonts w:ascii="Calibri" w:hAnsi="Calibri" w:cs="Calibri"/>
          <w:sz w:val="22"/>
          <w:szCs w:val="22"/>
          <w:lang w:val="es-ES"/>
        </w:rPr>
        <w:t>Actúa como un experto en (experto en inversiones y bienes raíces para incrementar tu patrimonio) que es propietario de un negocio en el cual se vende ese mismo producto o servicio.</w:t>
      </w:r>
    </w:p>
    <w:p w:rsidR="00EE256D" w:rsidRDefault="00EE256D" w:rsidP="00EE256D">
      <w:pPr>
        <w:pStyle w:val="NormalWeb"/>
        <w:spacing w:before="0" w:beforeAutospacing="0" w:after="0" w:afterAutospacing="0"/>
        <w:rPr>
          <w:rFonts w:ascii="Calibri" w:hAnsi="Calibri" w:cs="Calibri"/>
          <w:sz w:val="22"/>
          <w:szCs w:val="22"/>
          <w:lang w:val="es-ES"/>
        </w:rPr>
      </w:pPr>
    </w:p>
    <w:p w:rsidR="00EE256D" w:rsidRDefault="00EE256D" w:rsidP="00EE256D">
      <w:pPr>
        <w:pStyle w:val="NormalWeb"/>
        <w:spacing w:before="0" w:beforeAutospacing="0" w:after="0" w:afterAutospacing="0"/>
        <w:rPr>
          <w:rFonts w:ascii="Calibri" w:hAnsi="Calibri" w:cs="Calibri"/>
          <w:sz w:val="22"/>
          <w:szCs w:val="22"/>
          <w:lang w:val="es-ES"/>
        </w:rPr>
      </w:pPr>
      <w:r>
        <w:rPr>
          <w:rFonts w:ascii="Calibri" w:hAnsi="Calibri" w:cs="Calibri"/>
          <w:sz w:val="22"/>
          <w:szCs w:val="22"/>
          <w:lang w:val="es-ES"/>
        </w:rPr>
        <w:t>------------------------------------------------------------------------------------------------------------------------</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Primera actividad: Necesito que me des ideas de contenido de extremo valor para posicionarme como experto y hacer que mis posibles compradores confíen en mi al ver que soy experto en mi producto o servicio, será una idea de valor por cada día y necesito que crees ese valor para 30 días de contenido separando cada idea por día.</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Segunda actividad: Necesito que crees guiones de video usando torbellino de ventas que duren aproximadamente de 40 segundos a 1 minuto, ese guion tiene que estar diseñado para impactar a mi audiencia, y el guion de video será para cada día por separado de solo los primeros 15 días de los 30 días de contenido de valor que te solicite.</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Tercer actividad: Ahora necesito que crees un texto corto para publicar en redes sociales, usa emojis para interpretar mejor el texto, ese texto será para cada día del día 16 al 30 días de los 30 días que te solicite del contenido de valor, recuerda, ese valor tiene que ser extremadamente valioso para mi audiencia.</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Cuarta actividad: Ahora, necesito que crees una imagen de 1,080 x 1,080 pixeles para el primer texto corto para publicar en redes sociales que te solicite, esa imagen tiene que ser megarealista, inspirada en el texto de cada día, es muy importante que no agregues texto en esa imagen, toma los colores (Negro y Dorado) como base de los diseños, recuerda que esas imágenes tienen que estar diseñadas para impactar a mi audiencia.</w:t>
      </w:r>
    </w:p>
    <w:p w:rsidR="002F4158" w:rsidRDefault="002F4158"/>
    <w:p w:rsidR="00EE256D" w:rsidRDefault="00EE256D">
      <w:r>
        <w:t>/////////////////////////////////////////////////////////////////////////////////////////////</w:t>
      </w:r>
    </w:p>
    <w:p w:rsidR="00EE256D" w:rsidRDefault="00EE256D"/>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Aprendete mi estructura “Torbellino de ventas” para hacer reels ganadores: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(Paso 1)</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La estructura para un guión ganador 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Hook o Gancho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Hype</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CTA light</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Contenido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Conclusión</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6.        CTA heavy</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y te explicaré en que consiste cada uno: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Hook o gancho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 La primera oración de tu video. No debe durar más de 4 segundos para captar la atención de la audiencia. Debe ser extremadamente llamativa. Asegúrate de levantar cualquier tipo de reacción emocional en la audiencia. Lo ideal es que sea una frase negativa o muy poderosa.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Ejemplo: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Te voy a dar (cantidad) de consejos/hacks/ trucos infravalorados para (insertar resultado deseado)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Imagina si pudieras (insertar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3. Por esto tu (acción) no está funcionando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4. Nadie está hablando de (x)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Este pendejo error te puede estar costando (insertar cosa valiosa)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6. Te voy a revelar mi secreto para (insertar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7. ¿Cómo (insertar resultado deseado) en (insertar plazo corto de tiempo)?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8. Me iba a llevar esto a la tumba pero decidí contartelo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9. (insertar porcentaje loco) de ustedes han (insertar acción negativa)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10. Te voy a decir la manera en la que vas a asegurar tu (resultado no deseado)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11. Esta es tu señal para (insertar pensamiento que todos tienen pero nadie dice)</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12. Hablemos de (tema que nadie conoce), la estrategia que (insertar figura de autoridad en tu nicho) usó para (insertar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13. Estarías dispuesto a (acción loca) para conseguir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14. Si yo te pudiera resumir cómo (resultado super deseado) en (plazo corto de tiempo) 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15. Hay una parte oscura de (resultado deseado) de la cual nadie te va a hablar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16. Estos 3 (hábitos, libros, creencias) cambiaron por siempre mi (tema con el que tu nicho batalle)</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17. Intenté cada (soluciones que tu nicho ya intentó) y esto es todo lo que tienes que saber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18. Si no estás (consiguiendo resultado deseado) es porque no (solución de la que nadie había escuchado)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19. Se ha hablado mucho de (creencia común), ahora hablemos de (romper creencia)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20. Te presento (concepto nuevo) el plan/reto/protocolo para cambiar tu vida en (cantidad relativamente corta de tiempo)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Hype</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 El punto crucial en el que la persona decide si quiere seguir viendo el video o no, es lo que potencia al gancho para que la persona perciba que recibirá gran valor en el video.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Por ahora, encontramos 7 Maneras de darle hype al video: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        Hype1 A mi me costó a ti NO: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Se usa básicamente para hacerle saber a la persona que tiene todo para ganar si se queda viendo el video, dándole una percepción de valor muy alta.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La gente PAGA por esta información, pero te la daré gratis.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Miles de emprendedores pagan 10000 dolares por esta informacion pero yo te la regalaré</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A mi me costó 5 años aprenderlo pero tu podrás aplicarlo en menos de 10 segundos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Hype 2 Respaldo de Autoridad: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Aquí utilizamos la autoridad de una figura reconocida del nicho.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Esto fue lo que Alex Hormozi hizo para generar 1M$.</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Brando Angulo siguió este consejo y hoy tiene edificios de 300 millones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Rusell Brunson genera miles de dolares con esta estrategia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3. Hype 3 Refuta la Autoridad: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Refuta la opinión de alguien que tenga autoridad en tu</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nicho. O bien, refuta una creencia popular en tu nicho.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Todo lo que dicen de eliminar los carbohidratos ha estado mal desde el día 1.</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Todos los cursos de internet han estado mal desde el dia 1</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robert kiyosaki no tomó esto en cuenta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ni los mejores expertos en ventas tomaron esto en cuenta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Historia personal: Esta es una muy utilizada, donde haces saber a las personas que ya viviste lo que estás hablando, eso te hace ver como alguien con experiencia.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Yo hubiera PAGADO por saber esto antes.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empresarios pagan 10k usd por saber esto y hoy te lo voy a regalar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a mi me tomó 10 años pero a ti te lo diré en 1 minuto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no tendrás que leer libros aburridos, te lo voy a resumir en 30 segundos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este reel te va a enseñar mas que un mastermind de 20k usd</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Asunción Negativa: Aquí el punto es bajar la guardia de la audiencia diciendo algo negativo de lo que ya la gente está cansada de escuchar. Que sientan que tú eres distinto al resto.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Y no.. no estoy intentando venderte un curso para hacer dinero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y no NO se trata de uno de esos cursos que solo te venden humo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y no, no tienes que levantarte a las 5am para lograr esto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6. Calentamiento: Anticipa a la audiencia todo el valor que estás a punto de entregarle. Literalmente enciende el video, estando totalmente seguro de que les cambiará la vida si se quedan viendo.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No te imaginas qué tan sencillo es, te lo voy a explicar en menos de 1 minuto.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es tan facil que un mesero con las estrategias correctas lo pudo lograr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no deberias tardar mas de 30 segundos en ejecutar esto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7. Crudo: Este le llamamos así porque la idea es decir algo que la gente no quiere escuchar. Este estilo es el que mayormente genera hate, pero ese hate te impulsa la interacción.</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No seas tonto, escuchar esto es todo lo que tienes que hacer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nunca vas a ser rico, es duro pero es la realidad</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CTA light</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El CTA es el llamado a la acción, invitar a la audiencia a interactuar con tu video/contenido. En este caso, el CTA light son todos los que no intervienen con la experiencia de ver el video, es decir: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a)        Dale like a este video para que el algoritmo se encargue de hacerte rico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b)        Sigueme para ver contenido que te haga hacer dinero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c)        Guarda este video para mostrarselo a tu socio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Contenido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Aquí es donde, das la información que romperá creencias y aportarás todo el valor posible.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Conclusión</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Aquí es donde cierras la idea. Debes asegurarte de dejar satisfecha a la audiencia con el valor que aportes para que quieran seguir viendo tu contenido.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6) CTA Heavy</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Son todos aquellos llamados a la acción que requieren que la audiencia haga un poco más de “esfuerzo” como comentar, compartir en su historia, etiquetar a su amigo o guardar en favoritos. Por eso se suele dejar a lo último del video.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Comenta tu emoji favorito si quieres que suba más vídeos de este tipo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Comenta un fueguito para que el algoritmo te recomiende mas videos chingones y se encargue de hacerte rico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comenta la palabra “info” y te digo como podria ayudarte a lograr lo mismo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Este seria un ejemplo de como quedaria todo el reel:</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Hook: Esto es todo lo que necesitas saber para vivir como los ricos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Hype: Y no, no es nada sobre mentalidad.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CTA light: Deja un like si tú vas a ser el próximo millonario de tu familia.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Intro: De hecho, este sistema ha transformado las ganancias de miles de personas.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Desarrollo: Este sistema inmobiliario, lo creó Frank Wilson en el siglo XX en Hawaii, es un sistema que revolucionó la inversión inmobiliaria.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 Wilson lo que hizo fue identificar propiedades de bajo costo pero con alta demanda de alquiler en ciudades industriales.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Las aportó a un fideicomiso y reclutó inversionistas locales que aportaran hasta $5,000$ cada uno.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Así, comenzó a dividir las ganancias de los alquileres entre todos, logrando rendimientos dos veces más altos que la bolsa.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Conclusión: Hoy, este sistema es el que está volviendo ricos a nuevos inversionistas, porque sólo tienen que invertir desde un millón de pesos. Este sistema se llama Pool de rentas…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Si quieres saber más de este sistema que está haciendo ricos a nuevos inversionistas…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CTA heavy: Comenta una</w:t>
      </w:r>
      <w:r>
        <w:rPr>
          <w:rFonts w:ascii="Apple Color Emoji" w:hAnsi="Apple Color Emoji" w:cs="Calibri"/>
          <w:sz w:val="22"/>
          <w:szCs w:val="22"/>
          <w:lang w:val="es-ES_tradnl"/>
        </w:rPr>
        <w:t>🚪</w:t>
      </w:r>
      <w:r>
        <w:rPr>
          <w:rFonts w:ascii="Calibri" w:hAnsi="Calibri" w:cs="Calibri"/>
          <w:sz w:val="22"/>
          <w:szCs w:val="22"/>
          <w:lang w:val="es-ES_tradnl"/>
        </w:rPr>
        <w:t xml:space="preserve">aquí abajo y si hay suficientes </w:t>
      </w:r>
      <w:r>
        <w:rPr>
          <w:rFonts w:ascii="Apple Color Emoji" w:hAnsi="Apple Color Emoji" w:cs="Calibri"/>
          <w:sz w:val="22"/>
          <w:szCs w:val="22"/>
          <w:lang w:val="es-ES_tradnl"/>
        </w:rPr>
        <w:t>🚪</w:t>
      </w:r>
      <w:r>
        <w:rPr>
          <w:rFonts w:ascii="Calibri" w:hAnsi="Calibri" w:cs="Calibri"/>
          <w:sz w:val="22"/>
          <w:szCs w:val="22"/>
          <w:lang w:val="es-ES_tradnl"/>
        </w:rPr>
        <w:t xml:space="preserve"> en un próximo vídeo te diré cómo invertir en él de forma segura.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Aprendete mi estructura “Torbellino de ventas” para hacer reels ganadores: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(Paso 1)</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La estructura para un guión ganador 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1.        Hook o Gancho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Hype</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CTA light</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Contenido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Conclusión</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6.        CTA heavy</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y te explicaré en que consiste cada uno: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Hook o gancho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 La primera oración de tu video. No debe durar más de 4 segundos para captar la atención de la audiencia. Debe ser extremadamente llamativa. Asegúrate de levantar cualquier tipo de reacción emocional en la audiencia. Lo ideal es que sea una frase negativa o muy poderosa.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Ejemplo: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Te voy a dar (cantidad) de consejos/hacks/ trucos infravalorados para (insertar resultado deseado)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Imagina si pudieras (insertar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3. Por esto tu (acción) no está funcionando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4. Nadie está hablando de (x)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Este pendejo error te puede estar costando (insertar cosa valiosa)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6. Te voy a revelar mi secreto para (insertar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7. ¿Cómo (insertar resultado deseado) en (insertar plazo corto de tiempo)?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8. Me iba a llevar esto a la tumba pero decidí contartelo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9. (insertar porcentaje loco) de ustedes han (insertar acción negativa)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10. Te voy a decir la manera en la que vas a asegurar tu (resultado no deseado)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11. Esta es tu señal para (insertar pensamiento que todos tienen pero nadie dice)</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12. Hablemos de (tema que nadie conoce), la estrategia que (insertar figura de autoridad en tu nicho) usó para (insertar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13. Estarías dispuesto a (acción loca) para conseguir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14. Si yo te pudiera resumir cómo (resultado super deseado) en (plazo corto de tiempo) 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15. Hay una parte oscura de (resultado deseado) de la cual nadie te va a hablar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16. Estos 3 (hábitos, libros, creencias) cambiaron por siempre mi (tema con el que tu nicho batalle)</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17. Intenté cada (soluciones que tu nicho ya intentó) y esto es todo lo que tienes que saber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18. Si no estás (consiguiendo resultado deseado) es porque no (solución de la que nadie había escuchado)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19. Se ha hablado mucho de (creencia común), ahora hablemos de (romper creencia)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20. Te presento (concepto nuevo) el plan/reto/protocolo para cambiar tu vida en (cantidad relativamente corta de tiempo)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Hype</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 El punto crucial en el que la persona decide si quiere seguir viendo el video o no, es lo que potencia al gancho para que la persona perciba que recibirá gran valor en el video.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Por ahora, encontramos 7 Maneras de darle hype al video: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        Hype1 A mi me costó a ti NO: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Se usa básicamente para hacerle saber a la persona que tiene todo para ganar si se queda viendo el video, dándole una percepción de valor muy alta.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La gente PAGA por esta información, pero te la daré gratis.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Miles de emprendedores pagan 10000 dolares por esta informacion pero yo te la regalaré</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A mi me costó 5 años aprenderlo pero tu podrás aplicarlo en menos de 10 segundos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Hype 2 Respaldo de Autoridad: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Aquí utilizamos la autoridad de una figura reconocida del nicho.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Esto fue lo que Alex Hormozi hizo para generar 1M$.</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Brando Angulo siguió este consejo y hoy tiene edificios de 300 millones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Rusell Brunson genera miles de dolares con esta estrategia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3. Hype 3 Refuta la Autoridad: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Refuta la opinión de alguien que tenga autoridad en tu</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nicho. O bien, refuta una creencia popular en tu nicho.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Todo lo que dicen de eliminar los carbohidratos ha estado mal desde el día 1.</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Todos los cursos de internet han estado mal desde el dia 1</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3.        robert kiyosaki no tomó esto en cuenta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ni los mejores expertos en ventas tomaron esto en cuenta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Historia personal: Esta es una muy utilizada, donde haces saber a las personas que ya viviste lo que estás hablando, eso te hace ver como alguien con experiencia.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Yo hubiera PAGADO por saber esto antes.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empresarios pagan 10k usd por saber esto y hoy te lo voy a regalar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a mi me tomó 10 años pero a ti te lo diré en 1 minuto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no tendrás que leer libros aburridos, te lo voy a resumir en 30 segundos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este reel te va a enseñar mas que un mastermind de 20k usd</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Asunción Negativa: Aquí el punto es bajar la guardia de la audiencia diciendo algo negativo de lo que ya la gente está cansada de escuchar. Que sientan que tú eres distinto al resto.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Y no.. no estoy intentando venderte un curso para hacer dinero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y no NO se trata de uno de esos cursos que solo te venden humo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y no, no tienes que levantarte a las 5am para lograr esto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6. Calentamiento: Anticipa a la audiencia todo el valor que estás a punto de entregarle. Literalmente enciende el video, estando totalmente seguro de que les cambiará la vida si se quedan viendo.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No te imaginas qué tan sencillo es, te lo voy a explicar en menos de 1 minuto.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es tan facil que un mesero con las estrategias correctas lo pudo lograr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no deberias tardar mas de 30 segundos en ejecutar esto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7. Crudo: Este le llamamos así porque la idea es decir algo que la gente no quiere escuchar. Este estilo es el que mayormente genera hate, pero ese hate te impulsa la interacción.</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No seas tonto, escuchar esto es todo lo que tienes que hacer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nunca vas a ser rico, es duro pero es la realidad</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CTA light</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El CTA es el llamado a la acción, invitar a la audiencia a interactuar con tu video/contenido. En este caso, el CTA light son todos los que no intervienen con la experiencia de ver el video, es decir: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a)        Dale like a este video para que el algoritmo se encargue de hacerte rico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b)        Sigueme para ver contenido que te haga hacer dinero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c)        Guarda este video para mostrarselo a tu socio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Contenido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Aquí es donde, das la información que romperá creencias y aportarás todo el valor posible.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Conclusión</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Aquí es donde cierras la idea. Debes asegurarte de dejar satisfecha a la audiencia con el valor que aportes para que quieran seguir viendo tu contenido.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6) CTA Heavy</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Son todos aquellos llamados a la acción que requieren que la audiencia haga un poco más de “esfuerzo” como comentar, compartir en su historia, etiquetar a su amigo o guardar en favoritos. Por eso se suele dejar a lo último del video.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Comenta tu emoji favorito si quieres que suba más vídeos de este tipo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Comenta un fueguito para que el algoritmo te recomiende mas videos chingones y se encargue de hacerte rico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comenta la palabra “info” y te digo como podria ayudarte a lograr lo mismo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Este seria un ejemplo de como quedaria todo el reel:</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Hook: Esto es todo lo que necesitas saber para vivir como los ricos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Hype: Y no, no es nada sobre mentalidad.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CTA light: Deja un like si tú vas a ser el próximo millonario de tu familia.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Intro: De hecho, este sistema ha transformado las ganancias de miles de personas.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Desarrollo: Este sistema inmobiliario, lo creó Frank Wilson en el siglo XX en Hawaii, es un sistema que revolucionó la inversión inmobiliaria.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 Wilson lo que hizo fue identificar propiedades de bajo costo pero con alta demanda de alquiler en ciudades industriales.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Las aportó a un fideicomiso y reclutó inversionistas locales que aportaran hasta $5,000$ cada uno.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Así, comenzó a dividir las ganancias de los alquileres entre todos, logrando rendimientos dos veces más altos que la bolsa.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Conclusión: Hoy, este sistema es el que está volviendo ricos a nuevos inversionistas, porque sólo tienen que invertir desde un millón de pesos. Este sistema se llama Pool de rentas…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Si quieres saber más de este sistema que está haciendo ricos a nuevos inversionistas…</w:t>
      </w:r>
    </w:p>
    <w:p w:rsidR="00EE256D" w:rsidRDefault="00EE256D" w:rsidP="00EE256D">
      <w:pPr>
        <w:pStyle w:val="NormalWeb"/>
        <w:pBdr>
          <w:bottom w:val="single" w:sz="6" w:space="1" w:color="auto"/>
        </w:pBdr>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CTA heavy: Comenta una</w:t>
      </w:r>
      <w:r>
        <w:rPr>
          <w:rFonts w:ascii="Apple Color Emoji" w:hAnsi="Apple Color Emoji" w:cs="Calibri"/>
          <w:sz w:val="22"/>
          <w:szCs w:val="22"/>
          <w:lang w:val="es-ES_tradnl"/>
        </w:rPr>
        <w:t>🚪</w:t>
      </w:r>
      <w:r>
        <w:rPr>
          <w:rFonts w:ascii="Calibri" w:hAnsi="Calibri" w:cs="Calibri"/>
          <w:sz w:val="22"/>
          <w:szCs w:val="22"/>
          <w:lang w:val="es-ES_tradnl"/>
        </w:rPr>
        <w:t xml:space="preserve">aquí abajo y si hay suficientes </w:t>
      </w:r>
      <w:r>
        <w:rPr>
          <w:rFonts w:ascii="Apple Color Emoji" w:hAnsi="Apple Color Emoji" w:cs="Calibri"/>
          <w:sz w:val="22"/>
          <w:szCs w:val="22"/>
          <w:lang w:val="es-ES_tradnl"/>
        </w:rPr>
        <w:t>🚪</w:t>
      </w:r>
      <w:r>
        <w:rPr>
          <w:rFonts w:ascii="Calibri" w:hAnsi="Calibri" w:cs="Calibri"/>
          <w:sz w:val="22"/>
          <w:szCs w:val="22"/>
          <w:lang w:val="es-ES_tradnl"/>
        </w:rPr>
        <w:t xml:space="preserve"> en un próximo vídeo te diré cómo invertir en él de forma segura.</w:t>
      </w:r>
    </w:p>
    <w:p w:rsidR="000F2F65" w:rsidRDefault="000F2F65">
      <w:pPr>
        <w:rPr>
          <w:lang w:val="es-ES_tradnl"/>
        </w:rPr>
      </w:pP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lastRenderedPageBreak/>
        <w:t xml:space="preserve">Industria: </w:t>
      </w:r>
      <w:r w:rsidRPr="000F2F65">
        <w:rPr>
          <w:rFonts w:ascii="Calibri" w:eastAsia="Times New Roman" w:hAnsi="Calibri" w:cs="Calibri"/>
          <w:color w:val="0070C0"/>
          <w:sz w:val="22"/>
          <w:szCs w:val="22"/>
          <w:lang w:val="es-ES" w:eastAsia="es-ES_tradnl"/>
        </w:rPr>
        <w:t>[Especifica la industria aquí]</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Contexto de la Industria</w:t>
      </w:r>
    </w:p>
    <w:p w:rsidR="000F2F65" w:rsidRPr="000F2F65" w:rsidRDefault="000F2F65" w:rsidP="000F2F65">
      <w:pPr>
        <w:rPr>
          <w:rFonts w:ascii="Calibri" w:eastAsia="Times New Roman" w:hAnsi="Calibri" w:cs="Calibri"/>
          <w:color w:val="0070C0"/>
          <w:sz w:val="22"/>
          <w:szCs w:val="22"/>
          <w:lang w:val="es-ES" w:eastAsia="es-ES_tradnl"/>
        </w:rPr>
      </w:pPr>
      <w:r w:rsidRPr="000F2F65">
        <w:rPr>
          <w:rFonts w:ascii="Calibri" w:eastAsia="Times New Roman" w:hAnsi="Calibri" w:cs="Calibri"/>
          <w:color w:val="0070C0"/>
          <w:sz w:val="22"/>
          <w:szCs w:val="22"/>
          <w:lang w:val="es-ES" w:eastAsia="es-ES_tradnl"/>
        </w:rPr>
        <w:t>Proporciona un breve resumen del producto o servicio que vendes, recuerda incluir precios.</w:t>
      </w:r>
    </w:p>
    <w:p w:rsidR="000F2F65" w:rsidRPr="000F2F65" w:rsidRDefault="000F2F65" w:rsidP="000F2F65">
      <w:pPr>
        <w:rPr>
          <w:rFonts w:ascii="Calibri" w:eastAsia="Times New Roman" w:hAnsi="Calibri" w:cs="Calibri"/>
          <w:color w:val="0070C0"/>
          <w:sz w:val="22"/>
          <w:szCs w:val="22"/>
          <w:lang w:val="es-ES" w:eastAsia="es-ES_tradnl"/>
        </w:rPr>
      </w:pPr>
      <w:r w:rsidRPr="000F2F65">
        <w:rPr>
          <w:rFonts w:ascii="Calibri" w:eastAsia="Times New Roman" w:hAnsi="Calibri" w:cs="Calibri"/>
          <w:color w:val="0070C0"/>
          <w:sz w:val="22"/>
          <w:szCs w:val="22"/>
          <w:lang w:val="es-ES" w:eastAsia="es-ES_tradnl"/>
        </w:rPr>
        <w:t> </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Análisis de Cliente Ultra-rentable</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1. Características del Cliente Ultra-rentable: </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-Demografía: Define la edad, sexo, ubicación geográfica, y otros datos demográficos relevantes. </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-Nivel de Facturación: Especifica el rango de ingresos o nivel de gasto que caracteriza a este cliente. </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-Intereses y Hábitos: Incluye hobbies, actividades favoritas, y patrones de consumo que son comunes entre estos clientes. </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-Fácil Conexión: Explica por qué este cliente es accesible, detallando sus canales de comunicación preferidos y cómo se alinea con el producto o servicio ofrecido.</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2.-Dolores y Deseos: </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-Dolores: Detalla los principales problemas actuales que enfrenta este cliente dentro de la industria, siendo lo más específico posible. </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-Deseos: Define los objetivos a corto y largo plazo que este cliente busca alcanzar, incluyendo aspiraciones personales y profesionales.</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3.-Objeciones: </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-Internas: Explora inseguridades, miedos, y problemas personales que podrían impedir la compra. </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-Del Vehículo: Identifica razones específicas relacionadas con el producto o servicio que podrían detener la compra. </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-Externas: Enumera factores externos, como influencias económicas o sociales, que podrían afectar su decisión de compra.</w:t>
      </w:r>
    </w:p>
    <w:p w:rsidR="000F2F65" w:rsidRPr="000F2F65" w:rsidRDefault="000F2F65" w:rsidP="000F2F65">
      <w:pPr>
        <w:rPr>
          <w:rFonts w:ascii="Calibri" w:eastAsia="Times New Roman" w:hAnsi="Calibri" w:cs="Calibri"/>
          <w:sz w:val="22"/>
          <w:szCs w:val="22"/>
          <w:lang w:val="es-ES_tradnl" w:eastAsia="es-ES_tradnl"/>
        </w:rPr>
      </w:pPr>
      <w:r w:rsidRPr="000F2F65">
        <w:rPr>
          <w:rFonts w:ascii="Calibri" w:eastAsia="Times New Roman" w:hAnsi="Calibri" w:cs="Calibri"/>
          <w:sz w:val="22"/>
          <w:szCs w:val="22"/>
          <w:lang w:val="es-ES_tradnl" w:eastAsia="es-ES_tradnl"/>
        </w:rPr>
        <w:t> </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4Promesa de Transformación: </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-Desarrolla cinco opciones de promesas de transformación específicas para la industria, utilizando fórmulas de transformación para resaltar el valor del servicio. Recuerda que las promesas deben ser persuasivas y claras, recuerda que los dolores y deseos de las promesas deben ser los del punto 2 y las objeciones del punto 3.</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-Fórmulas: 1-. Te ayudo a cumplir (sueño) sin la necesidad de vivir (dolor) incluso si (objeción) en (tiempo). 2.- Te ayudo a resolver (dolor) sin la necesidad de vivir (dolor) en (tiempo) incluso si (objeción). 3.- Pasar de la situación actual a la situación deseada sin vivir (dolor) en (tiempo).</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-Asegúrate de que cada promesa aborde las objeciones comunes y muestre claramente los beneficios y resultados tangibles que el cliente puede esperar.</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Formato de Respuesta</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Estructura: Utiliza viñetas o numeración para organizar cada sección, facilitando la comprensión y el análisis posterior. </w:t>
      </w:r>
    </w:p>
    <w:p w:rsidR="000F2F65" w:rsidRPr="000F2F65" w:rsidRDefault="000F2F65" w:rsidP="000F2F65">
      <w:pP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Lenguaje Persuasivo: Emplea un lenguaje centrado en el cliente, enfatizando los beneficios y la resolución de sus problemas.”</w:t>
      </w:r>
    </w:p>
    <w:p w:rsidR="000F2F65" w:rsidRDefault="000F2F65">
      <w:pPr>
        <w:rPr>
          <w:lang w:val="es-ES"/>
        </w:rPr>
      </w:pPr>
    </w:p>
    <w:p w:rsidR="000F2F65" w:rsidRDefault="000F2F65">
      <w:pPr>
        <w:pBdr>
          <w:bottom w:val="single" w:sz="6" w:space="1" w:color="auto"/>
        </w:pBdr>
        <w:rPr>
          <w:lang w:val="es-ES"/>
        </w:rPr>
      </w:pPr>
    </w:p>
    <w:p w:rsidR="000F2F65" w:rsidRDefault="000F2F65">
      <w:pPr>
        <w:rPr>
          <w:lang w:val="es-ES"/>
        </w:rPr>
      </w:pP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lastRenderedPageBreak/>
        <w:t xml:space="preserve">PROMT OFERTA IRRESISTIBLE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Rellena con la información completa y clara de tu negocio las secciones en color azul.Al terminar copia toda la instrucción en chatgpt desde las comillas iniciales hasta las comillas finales.</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"Necesito ayuda para diseñar una oferta irresistible para mi negocio en la industria de </w:t>
      </w:r>
      <w:r w:rsidRPr="000F2F65">
        <w:rPr>
          <w:rFonts w:ascii="Calibri" w:eastAsia="Times New Roman" w:hAnsi="Calibri" w:cs="Calibri"/>
          <w:color w:val="0070C0"/>
          <w:sz w:val="22"/>
          <w:szCs w:val="22"/>
          <w:lang w:val="es-ES" w:eastAsia="es-ES_tradnl"/>
        </w:rPr>
        <w:t>[fabricacion de ropa]</w:t>
      </w:r>
      <w:r w:rsidRPr="000F2F65">
        <w:rPr>
          <w:rFonts w:ascii="Calibri" w:eastAsia="Times New Roman" w:hAnsi="Calibri" w:cs="Calibri"/>
          <w:sz w:val="22"/>
          <w:szCs w:val="22"/>
          <w:lang w:val="es-ES" w:eastAsia="es-ES_tradnl"/>
        </w:rPr>
        <w:t xml:space="preserve">. Mi negocio se enfoca en </w:t>
      </w:r>
      <w:r w:rsidRPr="000F2F65">
        <w:rPr>
          <w:rFonts w:ascii="Calibri" w:eastAsia="Times New Roman" w:hAnsi="Calibri" w:cs="Calibri"/>
          <w:color w:val="0070C0"/>
          <w:sz w:val="22"/>
          <w:szCs w:val="22"/>
          <w:lang w:val="es-ES" w:eastAsia="es-ES_tradnl"/>
        </w:rPr>
        <w:t>[fabricar ropa para venderlas a comerciantes de todo mexico, con margenes muy atractivos de gancnia, amplia variedad de modelos y damos precios especiales a mayoristas]</w:t>
      </w:r>
      <w:r w:rsidRPr="000F2F65">
        <w:rPr>
          <w:rFonts w:ascii="Calibri" w:eastAsia="Times New Roman" w:hAnsi="Calibri" w:cs="Calibri"/>
          <w:sz w:val="22"/>
          <w:szCs w:val="22"/>
          <w:lang w:val="es-ES" w:eastAsia="es-ES_tradnl"/>
        </w:rPr>
        <w:t>.</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Quiero que la oferta incluya los siguientes componentes:</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1. Promesa de Transformación: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 Brindar ejemplos del nombre de la metodología, producto o servicio.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 Definir el resultado final que mi cliente ideal desea lograr con mi producto/servicio.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¿Qué promesa de valor clara y atractiva podemos ofrecer para captar su atención?</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2. Contenido del Producto/Servicio:</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 ¿Qué características principales y beneficios debe incluir la oferta?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¿Cómo podemos estructurar el contenido para maximizar su atractivo?</w:t>
      </w:r>
    </w:p>
    <w:p w:rsidR="000F2F65" w:rsidRPr="000F2F65" w:rsidRDefault="000F2F65" w:rsidP="000F2F65">
      <w:pPr>
        <w:ind w:left="540"/>
        <w:rPr>
          <w:rFonts w:ascii="Calibri" w:eastAsia="Times New Roman" w:hAnsi="Calibri" w:cs="Calibri"/>
          <w:sz w:val="22"/>
          <w:szCs w:val="22"/>
          <w:lang w:val="es-ES_tradnl" w:eastAsia="es-ES_tradnl"/>
        </w:rPr>
      </w:pPr>
      <w:r w:rsidRPr="000F2F65">
        <w:rPr>
          <w:rFonts w:ascii="Calibri" w:eastAsia="Times New Roman" w:hAnsi="Calibri" w:cs="Calibri"/>
          <w:sz w:val="22"/>
          <w:szCs w:val="22"/>
          <w:lang w:val="es-ES_tradnl" w:eastAsia="es-ES_tradnl"/>
        </w:rPr>
        <w:t>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3. Bonificaciones: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 ¿Qué bonificaciones adicionales podrían hacer que la oferta sea más atractiva?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 Incluir las bonificaciones en los siguientes formatos con su clasificación: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Arial" w:eastAsia="Times New Roman" w:hAnsi="Arial" w:cs="Arial"/>
          <w:sz w:val="22"/>
          <w:szCs w:val="22"/>
          <w:lang w:val="es-ES" w:eastAsia="es-ES_tradnl"/>
        </w:rPr>
        <w:t>■</w:t>
      </w:r>
      <w:r w:rsidRPr="000F2F65">
        <w:rPr>
          <w:rFonts w:ascii="Calibri" w:eastAsia="Times New Roman" w:hAnsi="Calibri" w:cs="Calibri"/>
          <w:b/>
          <w:bCs/>
          <w:sz w:val="22"/>
          <w:szCs w:val="22"/>
          <w:lang w:val="es-ES" w:eastAsia="es-ES_tradnl"/>
        </w:rPr>
        <w:t xml:space="preserve"> Texto:</w:t>
      </w:r>
      <w:r w:rsidRPr="000F2F65">
        <w:rPr>
          <w:rFonts w:ascii="Calibri" w:eastAsia="Times New Roman" w:hAnsi="Calibri" w:cs="Calibri"/>
          <w:sz w:val="22"/>
          <w:szCs w:val="22"/>
          <w:lang w:val="es-ES" w:eastAsia="es-ES_tradnl"/>
        </w:rPr>
        <w:t xml:space="preserve"> Ejemplos con nombres atractivos que incluyen guías, e-books, documentos descargables.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Arial" w:eastAsia="Times New Roman" w:hAnsi="Arial" w:cs="Arial"/>
          <w:sz w:val="22"/>
          <w:szCs w:val="22"/>
          <w:lang w:val="es-ES" w:eastAsia="es-ES_tradnl"/>
        </w:rPr>
        <w:t xml:space="preserve">■ </w:t>
      </w:r>
      <w:r w:rsidRPr="000F2F65">
        <w:rPr>
          <w:rFonts w:ascii="Calibri" w:eastAsia="Times New Roman" w:hAnsi="Calibri" w:cs="Calibri"/>
          <w:b/>
          <w:bCs/>
          <w:sz w:val="22"/>
          <w:szCs w:val="22"/>
          <w:lang w:val="es-ES" w:eastAsia="es-ES_tradnl"/>
        </w:rPr>
        <w:t>Físico:</w:t>
      </w:r>
      <w:r w:rsidRPr="000F2F65">
        <w:rPr>
          <w:rFonts w:ascii="Calibri" w:eastAsia="Times New Roman" w:hAnsi="Calibri" w:cs="Calibri"/>
          <w:sz w:val="22"/>
          <w:szCs w:val="22"/>
          <w:lang w:val="es-ES" w:eastAsia="es-ES_tradnl"/>
        </w:rPr>
        <w:t xml:space="preserve"> Ejemplos con nombres atractivos que incluyen productos tangibles, muestras, kits de inicio.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Arial" w:eastAsia="Times New Roman" w:hAnsi="Arial" w:cs="Arial"/>
          <w:sz w:val="22"/>
          <w:szCs w:val="22"/>
          <w:lang w:val="es-ES" w:eastAsia="es-ES_tradnl"/>
        </w:rPr>
        <w:t>■</w:t>
      </w:r>
      <w:r w:rsidRPr="000F2F65">
        <w:rPr>
          <w:rFonts w:ascii="Calibri" w:eastAsia="Times New Roman" w:hAnsi="Calibri" w:cs="Calibri"/>
          <w:b/>
          <w:bCs/>
          <w:sz w:val="22"/>
          <w:szCs w:val="22"/>
          <w:lang w:val="es-ES" w:eastAsia="es-ES_tradnl"/>
        </w:rPr>
        <w:t xml:space="preserve"> Intangible:</w:t>
      </w:r>
      <w:r w:rsidRPr="000F2F65">
        <w:rPr>
          <w:rFonts w:ascii="Calibri" w:eastAsia="Times New Roman" w:hAnsi="Calibri" w:cs="Calibri"/>
          <w:sz w:val="22"/>
          <w:szCs w:val="22"/>
          <w:lang w:val="es-ES" w:eastAsia="es-ES_tradnl"/>
        </w:rPr>
        <w:t xml:space="preserve"> Ejemplos con nombres atractivos que incluyen acceso a plataformas, membresías, licencias.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Arial" w:eastAsia="Times New Roman" w:hAnsi="Arial" w:cs="Arial"/>
          <w:b/>
          <w:bCs/>
          <w:sz w:val="22"/>
          <w:szCs w:val="22"/>
          <w:lang w:val="es-ES" w:eastAsia="es-ES_tradnl"/>
        </w:rPr>
        <w:t>■</w:t>
      </w:r>
      <w:r w:rsidRPr="000F2F65">
        <w:rPr>
          <w:rFonts w:ascii="Calibri" w:eastAsia="Times New Roman" w:hAnsi="Calibri" w:cs="Calibri"/>
          <w:b/>
          <w:bCs/>
          <w:sz w:val="22"/>
          <w:szCs w:val="22"/>
          <w:lang w:val="es-ES" w:eastAsia="es-ES_tradnl"/>
        </w:rPr>
        <w:t xml:space="preserve"> Audio/Video:</w:t>
      </w:r>
      <w:r w:rsidRPr="000F2F65">
        <w:rPr>
          <w:rFonts w:ascii="Calibri" w:eastAsia="Times New Roman" w:hAnsi="Calibri" w:cs="Calibri"/>
          <w:sz w:val="22"/>
          <w:szCs w:val="22"/>
          <w:lang w:val="es-ES" w:eastAsia="es-ES_tradnl"/>
        </w:rPr>
        <w:t xml:space="preserve"> Ejemplos con nombres atractivos que incluyen cursos en línea, podcasts, webinars.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Incluir tanto bonos antes como después de la compra.</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4. Elementos de Cierre Efectivo: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 </w:t>
      </w:r>
      <w:r w:rsidRPr="000F2F65">
        <w:rPr>
          <w:rFonts w:ascii="Calibri" w:eastAsia="Times New Roman" w:hAnsi="Calibri" w:cs="Calibri"/>
          <w:b/>
          <w:bCs/>
          <w:sz w:val="22"/>
          <w:szCs w:val="22"/>
          <w:lang w:val="es-ES" w:eastAsia="es-ES_tradnl"/>
        </w:rPr>
        <w:t>Urgencia:</w:t>
      </w:r>
      <w:r w:rsidRPr="000F2F65">
        <w:rPr>
          <w:rFonts w:ascii="Calibri" w:eastAsia="Times New Roman" w:hAnsi="Calibri" w:cs="Calibri"/>
          <w:sz w:val="22"/>
          <w:szCs w:val="22"/>
          <w:lang w:val="es-ES" w:eastAsia="es-ES_tradnl"/>
        </w:rPr>
        <w:t xml:space="preserve"> Estrategias para crear urgencia, como ofrecer acceso limitado a bonos intangibles exclusivos por tiempo limitado,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o inscripciones con fecha límite para recibir beneficios adicionales.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lastRenderedPageBreak/>
        <w:t xml:space="preserve">○ </w:t>
      </w:r>
      <w:r w:rsidRPr="000F2F65">
        <w:rPr>
          <w:rFonts w:ascii="Calibri" w:eastAsia="Times New Roman" w:hAnsi="Calibri" w:cs="Calibri"/>
          <w:b/>
          <w:bCs/>
          <w:sz w:val="22"/>
          <w:szCs w:val="22"/>
          <w:lang w:val="es-ES" w:eastAsia="es-ES_tradnl"/>
        </w:rPr>
        <w:t>Escasez:</w:t>
      </w:r>
      <w:r w:rsidRPr="000F2F65">
        <w:rPr>
          <w:rFonts w:ascii="Calibri" w:eastAsia="Times New Roman" w:hAnsi="Calibri" w:cs="Calibri"/>
          <w:sz w:val="22"/>
          <w:szCs w:val="22"/>
          <w:lang w:val="es-ES" w:eastAsia="es-ES_tradnl"/>
        </w:rPr>
        <w:t xml:space="preserve"> Ideas para fomentar la escasez, como un número limitado de plazas en un curso o acceso exclusivo a una comunidad solo para los primeros inscritos. También puedes ofrecer acceso limitado a herramientas o recursos digitales de alto valor.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Garantías que podemos ofrecer para reducir el riesgo percibido.</w:t>
      </w:r>
    </w:p>
    <w:p w:rsidR="000F2F65" w:rsidRPr="000F2F65" w:rsidRDefault="000F2F65" w:rsidP="000F2F65">
      <w:pPr>
        <w:ind w:left="540"/>
        <w:rPr>
          <w:rFonts w:ascii="Calibri" w:eastAsia="Times New Roman" w:hAnsi="Calibri" w:cs="Calibri"/>
          <w:sz w:val="22"/>
          <w:szCs w:val="22"/>
          <w:lang w:val="es-ES_tradnl" w:eastAsia="es-ES_tradnl"/>
        </w:rPr>
      </w:pPr>
      <w:r w:rsidRPr="000F2F65">
        <w:rPr>
          <w:rFonts w:ascii="Calibri" w:eastAsia="Times New Roman" w:hAnsi="Calibri" w:cs="Calibri"/>
          <w:sz w:val="22"/>
          <w:szCs w:val="22"/>
          <w:lang w:val="es-ES_tradnl" w:eastAsia="es-ES_tradnl"/>
        </w:rPr>
        <w:t> </w:t>
      </w:r>
    </w:p>
    <w:p w:rsidR="000F2F65" w:rsidRPr="000F2F65" w:rsidRDefault="000F2F65" w:rsidP="000F2F65">
      <w:pPr>
        <w:ind w:left="540"/>
        <w:rPr>
          <w:rFonts w:ascii="Calibri" w:eastAsia="Times New Roman" w:hAnsi="Calibri" w:cs="Calibri"/>
          <w:sz w:val="22"/>
          <w:szCs w:val="22"/>
          <w:lang w:val="es-ES_tradnl" w:eastAsia="es-ES_tradnl"/>
        </w:rPr>
      </w:pPr>
      <w:r w:rsidRPr="000F2F65">
        <w:rPr>
          <w:rFonts w:ascii="Calibri" w:eastAsia="Times New Roman" w:hAnsi="Calibri" w:cs="Calibri"/>
          <w:sz w:val="22"/>
          <w:szCs w:val="22"/>
          <w:lang w:val="es-ES_tradnl" w:eastAsia="es-ES_tradnl"/>
        </w:rPr>
        <w:t> </w:t>
      </w:r>
    </w:p>
    <w:p w:rsidR="000F2F65" w:rsidRPr="000F2F65" w:rsidRDefault="000F2F65" w:rsidP="000F2F65">
      <w:pPr>
        <w:ind w:left="540"/>
        <w:rPr>
          <w:rFonts w:ascii="Calibri" w:eastAsia="Times New Roman" w:hAnsi="Calibri" w:cs="Calibri"/>
          <w:sz w:val="22"/>
          <w:szCs w:val="22"/>
          <w:lang w:val="es-ES_tradnl" w:eastAsia="es-ES_tradnl"/>
        </w:rPr>
      </w:pPr>
      <w:r w:rsidRPr="000F2F65">
        <w:rPr>
          <w:rFonts w:ascii="Calibri" w:eastAsia="Times New Roman" w:hAnsi="Calibri" w:cs="Calibri"/>
          <w:sz w:val="22"/>
          <w:szCs w:val="22"/>
          <w:lang w:val="es-ES_tradnl" w:eastAsia="es-ES_tradnl"/>
        </w:rPr>
        <w:t>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5.Framework de Implementación: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 Brindar ejemplos del nombres de cada paso.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xml:space="preserve">○ ¿Cuáles son los pasos sencillos que los clientes deben seguir para maximizar los beneficios del producto/servicio?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¿Cómo podemos asegurarnos de que el cliente vea resultados rápidos?</w:t>
      </w:r>
    </w:p>
    <w:p w:rsidR="000F2F65" w:rsidRPr="000F2F65" w:rsidRDefault="000F2F65" w:rsidP="000F2F65">
      <w:pPr>
        <w:ind w:left="540"/>
        <w:rPr>
          <w:rFonts w:ascii="Calibri" w:eastAsia="Times New Roman" w:hAnsi="Calibri" w:cs="Calibri"/>
          <w:sz w:val="22"/>
          <w:szCs w:val="22"/>
          <w:lang w:val="es-ES_tradnl" w:eastAsia="es-ES_tradnl"/>
        </w:rPr>
      </w:pPr>
      <w:r w:rsidRPr="000F2F65">
        <w:rPr>
          <w:rFonts w:ascii="Calibri" w:eastAsia="Times New Roman" w:hAnsi="Calibri" w:cs="Calibri"/>
          <w:sz w:val="22"/>
          <w:szCs w:val="22"/>
          <w:lang w:val="es-ES_tradnl" w:eastAsia="es-ES_tradnl"/>
        </w:rPr>
        <w:t> </w:t>
      </w:r>
    </w:p>
    <w:p w:rsidR="000F2F65" w:rsidRPr="000F2F65" w:rsidRDefault="000F2F65" w:rsidP="000F2F65">
      <w:pPr>
        <w:ind w:left="540"/>
        <w:rPr>
          <w:rFonts w:ascii="Calibri" w:eastAsia="Times New Roman" w:hAnsi="Calibri" w:cs="Calibri"/>
          <w:sz w:val="22"/>
          <w:szCs w:val="22"/>
          <w:lang w:val="es-ES_tradnl" w:eastAsia="es-ES_tradnl"/>
        </w:rPr>
      </w:pPr>
      <w:r w:rsidRPr="000F2F65">
        <w:rPr>
          <w:rFonts w:ascii="Calibri" w:eastAsia="Times New Roman" w:hAnsi="Calibri" w:cs="Calibri"/>
          <w:sz w:val="22"/>
          <w:szCs w:val="22"/>
          <w:lang w:val="es-ES_tradnl" w:eastAsia="es-ES_tradnl"/>
        </w:rPr>
        <w:t> </w:t>
      </w:r>
    </w:p>
    <w:p w:rsidR="000F2F65" w:rsidRPr="000F2F65" w:rsidRDefault="000F2F65" w:rsidP="000F2F65">
      <w:pPr>
        <w:ind w:left="540"/>
        <w:rPr>
          <w:rFonts w:ascii="Calibri" w:eastAsia="Times New Roman" w:hAnsi="Calibri" w:cs="Calibri"/>
          <w:sz w:val="22"/>
          <w:szCs w:val="22"/>
          <w:lang w:val="es-ES_tradnl" w:eastAsia="es-ES_tradnl"/>
        </w:rPr>
      </w:pPr>
      <w:r w:rsidRPr="000F2F65">
        <w:rPr>
          <w:rFonts w:ascii="Calibri" w:eastAsia="Times New Roman" w:hAnsi="Calibri" w:cs="Calibri"/>
          <w:sz w:val="22"/>
          <w:szCs w:val="22"/>
          <w:lang w:val="es-ES_tradnl" w:eastAsia="es-ES_tradnl"/>
        </w:rPr>
        <w:t>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Por favor, incluye ejemplos específicos de cada componente, alineados con los principales dolores y deseos de mis clientes, que son:</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numPr>
          <w:ilvl w:val="0"/>
          <w:numId w:val="1"/>
        </w:numPr>
        <w:ind w:left="540"/>
        <w:textAlignment w:val="center"/>
        <w:rPr>
          <w:rFonts w:ascii="Calibri" w:eastAsia="Times New Roman" w:hAnsi="Calibri" w:cs="Calibri"/>
          <w:sz w:val="22"/>
          <w:szCs w:val="22"/>
          <w:lang w:val="es-ES" w:eastAsia="es-ES_tradnl"/>
        </w:rPr>
      </w:pPr>
      <w:r w:rsidRPr="000F2F65">
        <w:rPr>
          <w:rFonts w:ascii="Calibri" w:eastAsia="Times New Roman" w:hAnsi="Calibri" w:cs="Calibri"/>
          <w:b/>
          <w:bCs/>
          <w:sz w:val="22"/>
          <w:szCs w:val="22"/>
          <w:lang w:val="es-ES" w:eastAsia="es-ES_tradnl"/>
        </w:rPr>
        <w:t>Dolores:</w:t>
      </w:r>
    </w:p>
    <w:p w:rsidR="000F2F65" w:rsidRPr="000F2F65" w:rsidRDefault="000F2F65" w:rsidP="000F2F65">
      <w:pPr>
        <w:numPr>
          <w:ilvl w:val="1"/>
          <w:numId w:val="2"/>
        </w:numPr>
        <w:ind w:left="1080"/>
        <w:textAlignment w:val="cente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Dificultad para encontrar proveedores que ofrezcan variedad de diseños atractivos y únicos.</w:t>
      </w:r>
    </w:p>
    <w:p w:rsidR="000F2F65" w:rsidRPr="000F2F65" w:rsidRDefault="000F2F65" w:rsidP="000F2F65">
      <w:pPr>
        <w:numPr>
          <w:ilvl w:val="1"/>
          <w:numId w:val="2"/>
        </w:numPr>
        <w:ind w:left="1080"/>
        <w:textAlignment w:val="cente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Altos costos que afectan su margen de ganancia.</w:t>
      </w:r>
    </w:p>
    <w:p w:rsidR="000F2F65" w:rsidRPr="000F2F65" w:rsidRDefault="000F2F65" w:rsidP="000F2F65">
      <w:pPr>
        <w:numPr>
          <w:ilvl w:val="1"/>
          <w:numId w:val="2"/>
        </w:numPr>
        <w:ind w:left="1080"/>
        <w:textAlignment w:val="cente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Falta de un servicio al cliente profesional y confiable.</w:t>
      </w:r>
    </w:p>
    <w:p w:rsidR="000F2F65" w:rsidRPr="000F2F65" w:rsidRDefault="000F2F65" w:rsidP="000F2F65">
      <w:pPr>
        <w:numPr>
          <w:ilvl w:val="1"/>
          <w:numId w:val="2"/>
        </w:numPr>
        <w:ind w:left="1080"/>
        <w:textAlignment w:val="cente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Incertidumbre en la calidad de las prendas que compran.</w:t>
      </w:r>
    </w:p>
    <w:p w:rsidR="000F2F65" w:rsidRPr="000F2F65" w:rsidRDefault="000F2F65" w:rsidP="000F2F65">
      <w:pPr>
        <w:numPr>
          <w:ilvl w:val="0"/>
          <w:numId w:val="2"/>
        </w:numPr>
        <w:ind w:left="540"/>
        <w:textAlignment w:val="center"/>
        <w:rPr>
          <w:rFonts w:ascii="Calibri" w:eastAsia="Times New Roman" w:hAnsi="Calibri" w:cs="Calibri"/>
          <w:sz w:val="22"/>
          <w:szCs w:val="22"/>
          <w:lang w:val="es-ES" w:eastAsia="es-ES_tradnl"/>
        </w:rPr>
      </w:pPr>
      <w:r w:rsidRPr="000F2F65">
        <w:rPr>
          <w:rFonts w:ascii="Calibri" w:eastAsia="Times New Roman" w:hAnsi="Calibri" w:cs="Calibri"/>
          <w:b/>
          <w:bCs/>
          <w:sz w:val="22"/>
          <w:szCs w:val="22"/>
          <w:lang w:val="es-ES" w:eastAsia="es-ES_tradnl"/>
        </w:rPr>
        <w:t>Deseos:</w:t>
      </w:r>
    </w:p>
    <w:p w:rsidR="000F2F65" w:rsidRPr="000F2F65" w:rsidRDefault="000F2F65" w:rsidP="000F2F65">
      <w:pPr>
        <w:numPr>
          <w:ilvl w:val="1"/>
          <w:numId w:val="3"/>
        </w:numPr>
        <w:ind w:left="1080"/>
        <w:textAlignment w:val="cente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Tener un proveedor confiable con precios accesibles y diseños exclusivos.</w:t>
      </w:r>
    </w:p>
    <w:p w:rsidR="000F2F65" w:rsidRPr="000F2F65" w:rsidRDefault="000F2F65" w:rsidP="000F2F65">
      <w:pPr>
        <w:numPr>
          <w:ilvl w:val="1"/>
          <w:numId w:val="3"/>
        </w:numPr>
        <w:ind w:left="1080"/>
        <w:textAlignment w:val="cente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Ofrecer productos diferenciados en sus tiendas para atraer más clientes y aumentar sus ventas.</w:t>
      </w:r>
    </w:p>
    <w:p w:rsidR="000F2F65" w:rsidRPr="000F2F65" w:rsidRDefault="000F2F65" w:rsidP="000F2F65">
      <w:pPr>
        <w:numPr>
          <w:ilvl w:val="1"/>
          <w:numId w:val="3"/>
        </w:numPr>
        <w:ind w:left="1080"/>
        <w:textAlignment w:val="cente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Contar con un servicio al cliente eficiente y cercano.</w:t>
      </w:r>
    </w:p>
    <w:p w:rsidR="000F2F65" w:rsidRPr="000F2F65" w:rsidRDefault="000F2F65" w:rsidP="000F2F65">
      <w:pPr>
        <w:numPr>
          <w:ilvl w:val="1"/>
          <w:numId w:val="3"/>
        </w:numPr>
        <w:ind w:left="1080"/>
        <w:textAlignment w:val="center"/>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Mejorar su rentabilidad asegurando prendas de calidad que se vendan fácilmente.</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 </w:t>
      </w:r>
    </w:p>
    <w:p w:rsidR="000F2F65" w:rsidRPr="000F2F65" w:rsidRDefault="000F2F65" w:rsidP="000F2F65">
      <w:pPr>
        <w:ind w:left="540"/>
        <w:rPr>
          <w:rFonts w:ascii="Calibri" w:eastAsia="Times New Roman" w:hAnsi="Calibri" w:cs="Calibri"/>
          <w:sz w:val="22"/>
          <w:szCs w:val="22"/>
          <w:lang w:val="es-ES" w:eastAsia="es-ES_tradnl"/>
        </w:rPr>
      </w:pPr>
      <w:r w:rsidRPr="000F2F65">
        <w:rPr>
          <w:rFonts w:ascii="Calibri" w:eastAsia="Times New Roman" w:hAnsi="Calibri" w:cs="Calibri"/>
          <w:sz w:val="22"/>
          <w:szCs w:val="22"/>
          <w:lang w:val="es-ES" w:eastAsia="es-ES_tradnl"/>
        </w:rPr>
        <w:t>Además, me gustaría incluir un nombre memorable para la oferta y un branding que represente su valor único."</w:t>
      </w:r>
    </w:p>
    <w:p w:rsidR="000F2F65" w:rsidRPr="000F2F65" w:rsidRDefault="000F2F65">
      <w:pPr>
        <w:rPr>
          <w:lang w:val="es-ES"/>
        </w:rPr>
      </w:pPr>
      <w:bookmarkStart w:id="0" w:name="_GoBack"/>
      <w:bookmarkEnd w:id="0"/>
    </w:p>
    <w:sectPr w:rsidR="000F2F65" w:rsidRPr="000F2F65" w:rsidSect="00167B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D619B9"/>
    <w:multiLevelType w:val="multilevel"/>
    <w:tmpl w:val="1D4069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1">
      <w:startOverride w:val="1"/>
    </w:lvlOverride>
  </w:num>
  <w:num w:numId="3">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6D"/>
    <w:rsid w:val="000F2F65"/>
    <w:rsid w:val="00167B88"/>
    <w:rsid w:val="002F4158"/>
    <w:rsid w:val="00350DC2"/>
    <w:rsid w:val="00E543F9"/>
    <w:rsid w:val="00EE25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C2FF93B"/>
  <w15:chartTrackingRefBased/>
  <w15:docId w15:val="{49EBFE80-ED77-D944-8C47-EFAF82D0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E256D"/>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34305">
      <w:bodyDiv w:val="1"/>
      <w:marLeft w:val="0"/>
      <w:marRight w:val="0"/>
      <w:marTop w:val="0"/>
      <w:marBottom w:val="0"/>
      <w:divBdr>
        <w:top w:val="none" w:sz="0" w:space="0" w:color="auto"/>
        <w:left w:val="none" w:sz="0" w:space="0" w:color="auto"/>
        <w:bottom w:val="none" w:sz="0" w:space="0" w:color="auto"/>
        <w:right w:val="none" w:sz="0" w:space="0" w:color="auto"/>
      </w:divBdr>
    </w:div>
    <w:div w:id="410396122">
      <w:bodyDiv w:val="1"/>
      <w:marLeft w:val="0"/>
      <w:marRight w:val="0"/>
      <w:marTop w:val="0"/>
      <w:marBottom w:val="0"/>
      <w:divBdr>
        <w:top w:val="none" w:sz="0" w:space="0" w:color="auto"/>
        <w:left w:val="none" w:sz="0" w:space="0" w:color="auto"/>
        <w:bottom w:val="none" w:sz="0" w:space="0" w:color="auto"/>
        <w:right w:val="none" w:sz="0" w:space="0" w:color="auto"/>
      </w:divBdr>
    </w:div>
    <w:div w:id="833256348">
      <w:bodyDiv w:val="1"/>
      <w:marLeft w:val="0"/>
      <w:marRight w:val="0"/>
      <w:marTop w:val="0"/>
      <w:marBottom w:val="0"/>
      <w:divBdr>
        <w:top w:val="none" w:sz="0" w:space="0" w:color="auto"/>
        <w:left w:val="none" w:sz="0" w:space="0" w:color="auto"/>
        <w:bottom w:val="none" w:sz="0" w:space="0" w:color="auto"/>
        <w:right w:val="none" w:sz="0" w:space="0" w:color="auto"/>
      </w:divBdr>
    </w:div>
    <w:div w:id="1466777245">
      <w:bodyDiv w:val="1"/>
      <w:marLeft w:val="0"/>
      <w:marRight w:val="0"/>
      <w:marTop w:val="0"/>
      <w:marBottom w:val="0"/>
      <w:divBdr>
        <w:top w:val="none" w:sz="0" w:space="0" w:color="auto"/>
        <w:left w:val="none" w:sz="0" w:space="0" w:color="auto"/>
        <w:bottom w:val="none" w:sz="0" w:space="0" w:color="auto"/>
        <w:right w:val="none" w:sz="0" w:space="0" w:color="auto"/>
      </w:divBdr>
    </w:div>
    <w:div w:id="18027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3682</Words>
  <Characters>20257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2025-01-22T14:48:00Z</dcterms:created>
  <dcterms:modified xsi:type="dcterms:W3CDTF">2025-01-30T18:18:00Z</dcterms:modified>
</cp:coreProperties>
</file>